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75" w:rsidRDefault="00535575" w:rsidP="00535575">
      <w:pPr>
        <w:widowControl/>
        <w:shd w:val="clear" w:color="auto" w:fill="FFFFFF"/>
        <w:spacing w:line="460" w:lineRule="exact"/>
        <w:ind w:firstLineChars="200" w:firstLine="480"/>
        <w:jc w:val="left"/>
        <w:rPr>
          <w:rFonts w:ascii="华文仿宋" w:eastAsia="华文仿宋" w:hAnsi="华文仿宋" w:hint="eastAsia"/>
          <w:b/>
          <w:sz w:val="24"/>
        </w:rPr>
      </w:pPr>
      <w:r w:rsidRPr="00DB04FF">
        <w:rPr>
          <w:rFonts w:ascii="华文仿宋" w:eastAsia="华文仿宋" w:hAnsi="华文仿宋" w:hint="eastAsia"/>
          <w:b/>
          <w:sz w:val="24"/>
        </w:rPr>
        <w:t>“三位一体”招生情况介绍</w:t>
      </w:r>
    </w:p>
    <w:p w:rsidR="00D04D39" w:rsidRDefault="00535575" w:rsidP="00535575">
      <w:r w:rsidRPr="000D7AF9">
        <w:rPr>
          <w:rFonts w:ascii="华文仿宋" w:eastAsia="华文仿宋" w:hAnsi="华文仿宋" w:hint="eastAsia"/>
          <w:sz w:val="24"/>
        </w:rPr>
        <w:t>“三位一体”</w:t>
      </w:r>
      <w:r>
        <w:rPr>
          <w:rFonts w:ascii="华文仿宋" w:eastAsia="华文仿宋" w:hAnsi="华文仿宋" w:hint="eastAsia"/>
          <w:sz w:val="24"/>
        </w:rPr>
        <w:t>招生试点是我省高考改革的主要方式之一，打破一考定终身的制度，试行多样化选拔人才。今年，浙江万里学院也成为一员。万里法学院今年总计划30名，其中文科20名，理科10名，在第二批提前录取。喜欢浙江万里学院法学院人才培养模式的浙江考生，今年多了一条报考万里法学院的途径，“三位一体”招生制度助你圆梦万里。</w:t>
      </w:r>
    </w:p>
    <w:sectPr w:rsidR="00D04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5575"/>
    <w:rsid w:val="00535575"/>
    <w:rsid w:val="00D0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2016-03-10T07:03:00Z</dcterms:created>
  <dcterms:modified xsi:type="dcterms:W3CDTF">2016-03-10T07:03:00Z</dcterms:modified>
</cp:coreProperties>
</file>