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79" w:rsidRPr="00D90279" w:rsidRDefault="00D90279" w:rsidP="00D90279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D90279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关于</w:t>
      </w:r>
      <w:r w:rsidRPr="00D90279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第14号台风“灿都”影响期间常规教学工作调整的通知</w:t>
      </w:r>
    </w:p>
    <w:p w:rsidR="00D90279" w:rsidRPr="00D90279" w:rsidRDefault="00D90279" w:rsidP="00D9027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各学院、全体师生：</w:t>
      </w:r>
    </w:p>
    <w:p w:rsidR="00D90279" w:rsidRPr="00D90279" w:rsidRDefault="00D90279" w:rsidP="00D90279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根据学校《</w:t>
      </w:r>
      <w:r w:rsidRPr="00D90279">
        <w:rPr>
          <w:rFonts w:ascii="微软雅黑" w:eastAsia="微软雅黑" w:hAnsi="微软雅黑" w:hint="eastAsia"/>
          <w:color w:val="000000"/>
          <w:sz w:val="24"/>
          <w:szCs w:val="24"/>
        </w:rPr>
        <w:t>关于进一步做好防台防疫相关工作的通知》要求，</w:t>
      </w:r>
      <w:r w:rsidR="007B4E34">
        <w:rPr>
          <w:rFonts w:ascii="微软雅黑" w:eastAsia="微软雅黑" w:hAnsi="微软雅黑" w:hint="eastAsia"/>
          <w:color w:val="000000"/>
          <w:sz w:val="24"/>
          <w:szCs w:val="24"/>
        </w:rPr>
        <w:t>在</w:t>
      </w:r>
      <w:r w:rsidRPr="00D90279">
        <w:rPr>
          <w:rFonts w:ascii="微软雅黑" w:eastAsia="微软雅黑" w:hAnsi="微软雅黑" w:hint="eastAsia"/>
          <w:color w:val="000000"/>
          <w:sz w:val="24"/>
          <w:szCs w:val="24"/>
        </w:rPr>
        <w:t>确保全体师生人身安全</w:t>
      </w:r>
      <w:r w:rsidR="007B4E34">
        <w:rPr>
          <w:rFonts w:ascii="微软雅黑" w:eastAsia="微软雅黑" w:hAnsi="微软雅黑" w:hint="eastAsia"/>
          <w:color w:val="000000"/>
          <w:sz w:val="24"/>
          <w:szCs w:val="24"/>
        </w:rPr>
        <w:t>的前提下</w:t>
      </w:r>
      <w:r w:rsidRPr="00D90279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7B4E34">
        <w:rPr>
          <w:rFonts w:ascii="微软雅黑" w:eastAsia="微软雅黑" w:hAnsi="微软雅黑" w:hint="eastAsia"/>
          <w:color w:val="000000"/>
          <w:sz w:val="24"/>
          <w:szCs w:val="24"/>
        </w:rPr>
        <w:t>常规教学工作调整</w:t>
      </w:r>
      <w:r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如下：</w:t>
      </w:r>
    </w:p>
    <w:p w:rsidR="00D90279" w:rsidRDefault="00D90279" w:rsidP="00D90279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</w:t>
      </w:r>
      <w:r w:rsidR="009B0B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台风期间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停止所有室外的教学活动；</w:t>
      </w:r>
    </w:p>
    <w:p w:rsidR="009B0B31" w:rsidRDefault="00D90279" w:rsidP="009B0B31">
      <w:pPr>
        <w:widowControl/>
        <w:shd w:val="clear" w:color="auto" w:fill="FFFFFF"/>
        <w:ind w:leftChars="228" w:left="479" w:firstLineChars="32" w:firstLine="77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</w:t>
      </w:r>
      <w:r w:rsidR="009B0B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13日</w:t>
      </w:r>
      <w:r w:rsidR="000B547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（周一）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—14日</w:t>
      </w:r>
      <w:r w:rsidR="000B547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（周二）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两天，</w:t>
      </w:r>
      <w:r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课程教学以线上教学为主，</w:t>
      </w:r>
      <w:r w:rsidR="009B0B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上课时间按课表执行</w:t>
      </w:r>
      <w:r w:rsidR="000B547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； </w:t>
      </w:r>
    </w:p>
    <w:p w:rsidR="00D90279" w:rsidRDefault="009B0B31" w:rsidP="009B0B31">
      <w:pPr>
        <w:widowControl/>
        <w:shd w:val="clear" w:color="auto" w:fill="FFFFFF"/>
        <w:ind w:leftChars="228" w:left="479" w:firstLineChars="32" w:firstLine="77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3. </w:t>
      </w:r>
      <w:r w:rsidR="00D90279"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不适合线上教学的课程可以采取线下或调停课等方式灵活处理；</w:t>
      </w:r>
    </w:p>
    <w:p w:rsidR="000B5474" w:rsidRPr="00D90279" w:rsidRDefault="002706E0" w:rsidP="00D90279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</w:t>
      </w:r>
      <w:r w:rsidR="000B547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. </w:t>
      </w:r>
      <w:r w:rsidR="00FD645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如</w:t>
      </w:r>
      <w:bookmarkStart w:id="0" w:name="_GoBack"/>
      <w:bookmarkEnd w:id="0"/>
      <w:r w:rsidR="000B547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省市有相关最新要求，按新要求执行</w:t>
      </w:r>
      <w:r w:rsidR="005D75F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0B5474" w:rsidRPr="00D90279" w:rsidRDefault="00D90279" w:rsidP="005D75F7">
      <w:pPr>
        <w:widowControl/>
        <w:shd w:val="clear" w:color="auto" w:fill="FFFFFF"/>
        <w:ind w:firstLineChars="332" w:firstLine="797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</w:t>
      </w:r>
      <w:r w:rsidR="000B547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</w:t>
      </w:r>
      <w:r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r w:rsidR="000B547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郑亚娟</w:t>
      </w:r>
      <w:r w:rsidR="005D75F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</w:t>
      </w:r>
      <w:r w:rsidR="000B5474"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88222</w:t>
      </w:r>
      <w:r w:rsidR="000B547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545</w:t>
      </w:r>
      <w:r w:rsidR="005D75F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）</w:t>
      </w:r>
    </w:p>
    <w:p w:rsidR="00D90279" w:rsidRPr="00D90279" w:rsidRDefault="00D90279" w:rsidP="00D9027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D90279" w:rsidRPr="00D90279" w:rsidRDefault="00D90279" w:rsidP="00D90279">
      <w:pPr>
        <w:widowControl/>
        <w:shd w:val="clear" w:color="auto" w:fill="FFFFFF"/>
        <w:ind w:firstLine="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D90279" w:rsidRPr="00D90279" w:rsidRDefault="000B5474" w:rsidP="000B5474">
      <w:pPr>
        <w:widowControl/>
        <w:shd w:val="clear" w:color="auto" w:fill="FFFFFF"/>
        <w:ind w:firstLineChars="2825" w:firstLine="67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教务</w:t>
      </w:r>
      <w:r w:rsidR="00D90279"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部</w:t>
      </w:r>
    </w:p>
    <w:p w:rsidR="00D90279" w:rsidRPr="00D90279" w:rsidRDefault="00D90279" w:rsidP="00D90279">
      <w:pPr>
        <w:widowControl/>
        <w:shd w:val="clear" w:color="auto" w:fill="FFFFFF"/>
        <w:ind w:firstLine="630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2021年9月1</w:t>
      </w:r>
      <w:r w:rsidR="000B547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 w:rsidRPr="00D9027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p w:rsidR="00F044F5" w:rsidRDefault="00F044F5"/>
    <w:sectPr w:rsidR="00F04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79"/>
    <w:rsid w:val="000B5474"/>
    <w:rsid w:val="002706E0"/>
    <w:rsid w:val="005D75F7"/>
    <w:rsid w:val="007B4E34"/>
    <w:rsid w:val="009B0B31"/>
    <w:rsid w:val="00D90279"/>
    <w:rsid w:val="00F044F5"/>
    <w:rsid w:val="00F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AD5901-A479-4997-AB16-7F585F2F2432}"/>
</file>

<file path=customXml/itemProps2.xml><?xml version="1.0" encoding="utf-8"?>
<ds:datastoreItem xmlns:ds="http://schemas.openxmlformats.org/officeDocument/2006/customXml" ds:itemID="{AC3F0D9E-7E2F-491B-AA15-17CBC85ABFED}"/>
</file>

<file path=customXml/itemProps3.xml><?xml version="1.0" encoding="utf-8"?>
<ds:datastoreItem xmlns:ds="http://schemas.openxmlformats.org/officeDocument/2006/customXml" ds:itemID="{49338625-CCCB-4454-84B6-72824B46F5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6</cp:revision>
  <dcterms:created xsi:type="dcterms:W3CDTF">2021-09-13T01:14:00Z</dcterms:created>
  <dcterms:modified xsi:type="dcterms:W3CDTF">2021-09-13T01:59:00Z</dcterms:modified>
</cp:coreProperties>
</file>